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7" w:rsidRDefault="00296907">
      <w:pPr>
        <w:pStyle w:val="Title"/>
      </w:pPr>
      <w:r>
        <w:t xml:space="preserve">CJFS </w:t>
      </w:r>
      <w:r w:rsidR="007E4E3B">
        <w:t xml:space="preserve">3710 Social </w:t>
      </w:r>
      <w:r>
        <w:t>S</w:t>
      </w:r>
      <w:r w:rsidR="00700377">
        <w:t>tatistics</w:t>
      </w:r>
      <w:r>
        <w:t xml:space="preserve">   </w:t>
      </w:r>
      <w:r w:rsidR="00700377">
        <w:tab/>
        <w:t>OLS Regression</w:t>
      </w:r>
      <w:r w:rsidR="00700377">
        <w:tab/>
      </w:r>
      <w:r w:rsidR="00700377">
        <w:tab/>
      </w:r>
      <w:r w:rsidR="00E17BC8">
        <w:t xml:space="preserve"> </w:t>
      </w:r>
      <w:r w:rsidR="00BF0847">
        <w:t>Spring</w:t>
      </w:r>
      <w:r w:rsidR="00E17BC8">
        <w:t xml:space="preserve"> </w:t>
      </w:r>
      <w:r w:rsidR="00700377">
        <w:t>20</w:t>
      </w:r>
      <w:r>
        <w:t>1</w:t>
      </w:r>
      <w:r w:rsidR="00BF0847">
        <w:t>6</w:t>
      </w:r>
    </w:p>
    <w:p w:rsidR="00700377" w:rsidRDefault="00700377"/>
    <w:p w:rsidR="00700377" w:rsidRDefault="00E504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1135380</wp:posOffset>
                </wp:positionV>
                <wp:extent cx="914400" cy="571500"/>
                <wp:effectExtent l="9525" t="11430" r="952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77" w:rsidRDefault="00700377">
                            <w:r>
                              <w:t>N=1,500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89.4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">
                <v:textbox>
                  <w:txbxContent>
                    <w:p w:rsidR="00700377" w:rsidRDefault="00700377">
                      <w:r>
                        <w:t>N=1,500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63845" cy="4025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7" w:rsidRDefault="00700377"/>
    <w:p w:rsidR="00700377" w:rsidRDefault="00700377">
      <w:r>
        <w:rPr>
          <w:b/>
          <w:bCs/>
          <w:u w:val="single"/>
        </w:rPr>
        <w:t xml:space="preserve">OLS = Ordinary Least Squares </w:t>
      </w:r>
      <w:r>
        <w:t xml:space="preserve">or </w:t>
      </w:r>
      <w:r>
        <w:rPr>
          <w:b/>
          <w:bCs/>
          <w:i/>
          <w:iCs/>
        </w:rPr>
        <w:t>Linear</w:t>
      </w:r>
      <w:r>
        <w:t xml:space="preserve"> regression for short—it assumes that the DV is normally distributed as well as the IV, that the IV are not overly related to one another</w:t>
      </w:r>
    </w:p>
    <w:p w:rsidR="00700377" w:rsidRDefault="00700377"/>
    <w:p w:rsidR="00700377" w:rsidRDefault="00700377">
      <w:r>
        <w:rPr>
          <w:b/>
          <w:bCs/>
          <w:u w:val="single"/>
        </w:rPr>
        <w:t>Dependent Variable (DV)</w:t>
      </w:r>
      <w:r>
        <w:t xml:space="preserve"> is “Should marijuana be legalized” (1=Yes, 0=No)</w:t>
      </w:r>
    </w:p>
    <w:p w:rsidR="00700377" w:rsidRDefault="00700377"/>
    <w:p w:rsidR="00700377" w:rsidRDefault="00700377">
      <w:r>
        <w:rPr>
          <w:b/>
          <w:bCs/>
          <w:u w:val="single"/>
        </w:rPr>
        <w:t>Independent Variables (IV)</w:t>
      </w:r>
      <w:r>
        <w:t xml:space="preserve"> are:</w:t>
      </w:r>
    </w:p>
    <w:p w:rsidR="00700377" w:rsidRDefault="00700377">
      <w:r>
        <w:tab/>
        <w:t>Age: # of years old the respondent is</w:t>
      </w:r>
    </w:p>
    <w:p w:rsidR="00700377" w:rsidRDefault="00700377">
      <w:r>
        <w:tab/>
      </w:r>
      <w:proofErr w:type="spellStart"/>
      <w:r>
        <w:t>Educ</w:t>
      </w:r>
      <w:proofErr w:type="spellEnd"/>
      <w:r>
        <w:t>: highest # of years the respondent has completed (2 years of college = 14)</w:t>
      </w:r>
    </w:p>
    <w:p w:rsidR="00700377" w:rsidRDefault="00700377">
      <w:r>
        <w:tab/>
      </w:r>
      <w:proofErr w:type="gramStart"/>
      <w:r>
        <w:t>Sex :</w:t>
      </w:r>
      <w:proofErr w:type="gramEnd"/>
      <w:r>
        <w:t xml:space="preserve"> 1=Male, 2= Female</w:t>
      </w:r>
    </w:p>
    <w:p w:rsidR="00700377" w:rsidRDefault="00700377">
      <w:r>
        <w:tab/>
        <w:t>Partners: # of sex partners the respondent had last year</w:t>
      </w:r>
    </w:p>
    <w:p w:rsidR="00700377" w:rsidRDefault="00700377"/>
    <w:p w:rsidR="00700377" w:rsidRDefault="00700377">
      <w:r>
        <w:rPr>
          <w:b/>
          <w:bCs/>
          <w:u w:val="single"/>
        </w:rPr>
        <w:t>Standardized Regression Coefficients</w:t>
      </w:r>
      <w:r>
        <w:t xml:space="preserve"> allow you to compare within the equation (which is most predictive or powerful)</w:t>
      </w:r>
    </w:p>
    <w:p w:rsidR="00700377" w:rsidRDefault="00700377"/>
    <w:p w:rsidR="00700377" w:rsidRDefault="00700377">
      <w:r>
        <w:rPr>
          <w:b/>
          <w:bCs/>
          <w:u w:val="single"/>
        </w:rPr>
        <w:t>Unstandardized Regression Coefficients</w:t>
      </w:r>
      <w:r>
        <w:t xml:space="preserve"> tell you for every 1 unit increase in the respective IV, how much change is there in the DV while taking into account all other IV</w:t>
      </w:r>
    </w:p>
    <w:p w:rsidR="00700377" w:rsidRDefault="00700377"/>
    <w:p w:rsidR="00700377" w:rsidRDefault="00700377">
      <w:r>
        <w:rPr>
          <w:b/>
          <w:bCs/>
          <w:u w:val="single"/>
        </w:rPr>
        <w:t>Adjusted R Square</w:t>
      </w:r>
      <w:r>
        <w:t xml:space="preserve"> tells you the proportion of variance explained in the DV by all the IV in the regression equation</w:t>
      </w:r>
    </w:p>
    <w:p w:rsidR="00700377" w:rsidRDefault="00700377">
      <w:pPr>
        <w:rPr>
          <w:b/>
          <w:bCs/>
          <w:u w:val="single"/>
        </w:rPr>
      </w:pPr>
    </w:p>
    <w:p w:rsidR="00700377" w:rsidRDefault="00700377">
      <w:r>
        <w:rPr>
          <w:b/>
          <w:bCs/>
          <w:u w:val="single"/>
        </w:rPr>
        <w:t>Sig</w:t>
      </w:r>
      <w:r>
        <w:t xml:space="preserve"> = P Value or the proportion due to chance---the smaller Sig is, the less the </w:t>
      </w:r>
      <w:proofErr w:type="spellStart"/>
      <w:r>
        <w:t>var’s</w:t>
      </w:r>
      <w:proofErr w:type="spellEnd"/>
      <w:r>
        <w:t xml:space="preserve"> effect is due to something the researcher has no knowledge about—random error or chance</w:t>
      </w:r>
    </w:p>
    <w:p w:rsidR="00D311EF" w:rsidRDefault="00D311EF" w:rsidP="00D311EF">
      <w:pPr>
        <w:pStyle w:val="Title"/>
        <w:jc w:val="left"/>
      </w:pPr>
    </w:p>
    <w:p w:rsidR="00BF0847" w:rsidRDefault="00D311EF" w:rsidP="00BF0847">
      <w:pPr>
        <w:pStyle w:val="Title"/>
        <w:jc w:val="left"/>
      </w:pPr>
      <w:r w:rsidRPr="00D311EF">
        <w:rPr>
          <w:u w:val="single"/>
        </w:rPr>
        <w:t>Sample Size needed</w:t>
      </w:r>
      <w:r>
        <w:t xml:space="preserve">: </w:t>
      </w:r>
      <w:r w:rsidRPr="00D311EF">
        <w:rPr>
          <w:b w:val="0"/>
        </w:rPr>
        <w:t>for each IV, you need 20 cases</w:t>
      </w:r>
      <w:r w:rsidR="00700377">
        <w:br w:type="page"/>
      </w:r>
      <w:r w:rsidR="00296907">
        <w:lastRenderedPageBreak/>
        <w:t xml:space="preserve">CJFS </w:t>
      </w:r>
      <w:r w:rsidR="007E4E3B">
        <w:t xml:space="preserve">3710 </w:t>
      </w:r>
      <w:r w:rsidR="00296907">
        <w:t>Social Statistics</w:t>
      </w:r>
      <w:r w:rsidR="00700377">
        <w:tab/>
      </w:r>
      <w:r w:rsidR="00700377">
        <w:tab/>
        <w:t>Logistic Regression</w:t>
      </w:r>
      <w:r w:rsidR="00700377">
        <w:tab/>
      </w:r>
      <w:r w:rsidR="00700377">
        <w:tab/>
      </w:r>
      <w:r w:rsidR="00E17BC8">
        <w:t xml:space="preserve"> </w:t>
      </w:r>
      <w:r w:rsidR="00BF0847">
        <w:t>Spring</w:t>
      </w:r>
      <w:r w:rsidR="00E17BC8">
        <w:t xml:space="preserve"> </w:t>
      </w:r>
      <w:r w:rsidR="00700377">
        <w:t>20</w:t>
      </w:r>
      <w:r w:rsidR="00E1018F">
        <w:t>1</w:t>
      </w:r>
      <w:r w:rsidR="00BF0847">
        <w:t>6</w:t>
      </w:r>
      <w:bookmarkStart w:id="0" w:name="_GoBack"/>
      <w:bookmarkEnd w:id="0"/>
    </w:p>
    <w:p w:rsidR="00BF0847" w:rsidRDefault="00BF0847" w:rsidP="00BF0847">
      <w:pPr>
        <w:pStyle w:val="Title"/>
        <w:jc w:val="left"/>
      </w:pPr>
    </w:p>
    <w:p w:rsidR="00700377" w:rsidRDefault="00E50441" w:rsidP="00BF0847">
      <w:pPr>
        <w:pStyle w:val="Title"/>
        <w:jc w:val="left"/>
      </w:pPr>
      <w:r>
        <w:rPr>
          <w:noProof/>
        </w:rPr>
        <w:drawing>
          <wp:inline distT="0" distB="0" distL="0" distR="0" wp14:anchorId="69EB3552" wp14:editId="7F6986CB">
            <wp:extent cx="3646170" cy="273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7" w:rsidRDefault="00700377"/>
    <w:p w:rsidR="00700377" w:rsidRDefault="00E504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1765935</wp:posOffset>
                </wp:positionV>
                <wp:extent cx="800100" cy="457200"/>
                <wp:effectExtent l="9525" t="13335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77" w:rsidRDefault="00700377">
                            <w:r>
                              <w:t>N=1,500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7pt;margin-top:139.05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">
                <v:textbox>
                  <w:txbxContent>
                    <w:p w:rsidR="00700377" w:rsidRDefault="00700377">
                      <w:r>
                        <w:t>N=1,500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46170" cy="2731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7" w:rsidRDefault="00700377"/>
    <w:p w:rsidR="00700377" w:rsidRDefault="00700377">
      <w:pPr>
        <w:rPr>
          <w:sz w:val="22"/>
        </w:rPr>
      </w:pPr>
      <w:r>
        <w:rPr>
          <w:b/>
          <w:bCs/>
          <w:sz w:val="22"/>
          <w:u w:val="single"/>
        </w:rPr>
        <w:t xml:space="preserve">Logistic Regression </w:t>
      </w:r>
      <w:r>
        <w:rPr>
          <w:sz w:val="22"/>
        </w:rPr>
        <w:t xml:space="preserve">or </w:t>
      </w:r>
      <w:r>
        <w:rPr>
          <w:b/>
          <w:bCs/>
          <w:i/>
          <w:iCs/>
          <w:sz w:val="22"/>
        </w:rPr>
        <w:t>Nonlinear</w:t>
      </w:r>
      <w:r>
        <w:rPr>
          <w:sz w:val="22"/>
        </w:rPr>
        <w:t xml:space="preserve"> regression for short—it assumes </w:t>
      </w:r>
      <w:proofErr w:type="gramStart"/>
      <w:r>
        <w:rPr>
          <w:sz w:val="22"/>
        </w:rPr>
        <w:t>that the DV is not normally distributed, is dichotomous, and</w:t>
      </w:r>
      <w:proofErr w:type="gramEnd"/>
      <w:r>
        <w:rPr>
          <w:sz w:val="22"/>
        </w:rPr>
        <w:t xml:space="preserve"> that some of the IV can be skewed or categorical (nominal)</w:t>
      </w:r>
    </w:p>
    <w:p w:rsidR="00700377" w:rsidRDefault="00700377">
      <w:pPr>
        <w:rPr>
          <w:sz w:val="22"/>
        </w:rPr>
      </w:pPr>
    </w:p>
    <w:p w:rsidR="00700377" w:rsidRDefault="00700377">
      <w:pPr>
        <w:rPr>
          <w:sz w:val="22"/>
        </w:rPr>
      </w:pPr>
      <w:r>
        <w:rPr>
          <w:b/>
          <w:bCs/>
          <w:sz w:val="22"/>
          <w:u w:val="single"/>
        </w:rPr>
        <w:t>DV and IV</w:t>
      </w:r>
      <w:r>
        <w:rPr>
          <w:sz w:val="22"/>
        </w:rPr>
        <w:t xml:space="preserve"> are the same as in the OLS example </w:t>
      </w:r>
    </w:p>
    <w:p w:rsidR="00700377" w:rsidRDefault="00700377">
      <w:pPr>
        <w:rPr>
          <w:sz w:val="22"/>
        </w:rPr>
      </w:pPr>
    </w:p>
    <w:p w:rsidR="00700377" w:rsidRDefault="00700377">
      <w:pPr>
        <w:rPr>
          <w:sz w:val="22"/>
        </w:rPr>
      </w:pPr>
      <w:r>
        <w:rPr>
          <w:b/>
          <w:bCs/>
          <w:sz w:val="22"/>
          <w:u w:val="single"/>
        </w:rPr>
        <w:t>B = Unstandardized Regression Coefficients</w:t>
      </w:r>
      <w:r>
        <w:rPr>
          <w:sz w:val="22"/>
        </w:rPr>
        <w:t xml:space="preserve"> tell you for every 1 unit increase in the respective IV, how much change is there in the DV while taking into account all other IV</w:t>
      </w:r>
    </w:p>
    <w:p w:rsidR="00700377" w:rsidRDefault="00700377">
      <w:pPr>
        <w:rPr>
          <w:sz w:val="22"/>
        </w:rPr>
      </w:pPr>
    </w:p>
    <w:p w:rsidR="00700377" w:rsidRDefault="00700377">
      <w:proofErr w:type="spellStart"/>
      <w:r>
        <w:rPr>
          <w:b/>
          <w:bCs/>
          <w:sz w:val="22"/>
          <w:u w:val="single"/>
        </w:rPr>
        <w:t>Nagelkerke's</w:t>
      </w:r>
      <w:proofErr w:type="spellEnd"/>
      <w:r>
        <w:rPr>
          <w:b/>
          <w:bCs/>
          <w:sz w:val="22"/>
          <w:u w:val="single"/>
        </w:rPr>
        <w:t xml:space="preserve"> R-Square</w:t>
      </w:r>
      <w:r>
        <w:rPr>
          <w:sz w:val="22"/>
        </w:rPr>
        <w:t xml:space="preserve"> varies from 0 to 1 and is </w:t>
      </w:r>
      <w:proofErr w:type="spellStart"/>
      <w:r>
        <w:rPr>
          <w:sz w:val="22"/>
        </w:rPr>
        <w:t>logistic’s</w:t>
      </w:r>
      <w:proofErr w:type="spellEnd"/>
      <w:r>
        <w:rPr>
          <w:sz w:val="22"/>
        </w:rPr>
        <w:t xml:space="preserve"> version of R square in OLS</w:t>
      </w:r>
    </w:p>
    <w:p w:rsidR="00700377" w:rsidRDefault="00700377"/>
    <w:p w:rsidR="00700377" w:rsidRDefault="00700377">
      <w:pPr>
        <w:rPr>
          <w:sz w:val="22"/>
        </w:rPr>
      </w:pPr>
      <w:proofErr w:type="spellStart"/>
      <w:r>
        <w:rPr>
          <w:b/>
          <w:bCs/>
          <w:sz w:val="22"/>
          <w:u w:val="single"/>
        </w:rPr>
        <w:t>Exp</w:t>
      </w:r>
      <w:proofErr w:type="spellEnd"/>
      <w:r>
        <w:rPr>
          <w:b/>
          <w:bCs/>
          <w:sz w:val="22"/>
          <w:u w:val="single"/>
        </w:rPr>
        <w:t xml:space="preserve"> (B) = Odds Ratio</w:t>
      </w:r>
      <w:r>
        <w:rPr>
          <w:sz w:val="22"/>
        </w:rPr>
        <w:t>: when the 95% confidence interval (CI) around the odds ratio includes the value of 1.0 that indicates that a change in value of the IV is not associated in change in the odds of the DV assuming a given value (therefore, that IV is not considered a useful predictor)</w:t>
      </w:r>
    </w:p>
    <w:p w:rsidR="00700377" w:rsidRDefault="00700377"/>
    <w:p w:rsidR="00700377" w:rsidRDefault="00700377">
      <w:pPr>
        <w:rPr>
          <w:sz w:val="20"/>
        </w:rPr>
      </w:pPr>
      <w:r>
        <w:rPr>
          <w:b/>
          <w:bCs/>
          <w:sz w:val="20"/>
          <w:u w:val="single"/>
        </w:rPr>
        <w:t>Sig</w:t>
      </w:r>
      <w:r>
        <w:rPr>
          <w:sz w:val="20"/>
        </w:rPr>
        <w:t xml:space="preserve"> = P Value or the proportion due to chance (from the Wald statistic)</w:t>
      </w:r>
    </w:p>
    <w:p w:rsidR="00700377" w:rsidRDefault="00700377"/>
    <w:p w:rsidR="00700377" w:rsidRDefault="00700377">
      <w:r>
        <w:rPr>
          <w:sz w:val="20"/>
        </w:rPr>
        <w:t xml:space="preserve">*Note for a discussion of Logistic Regression 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: </w:t>
      </w:r>
      <w:hyperlink r:id="rId8" w:anchor="regress" w:history="1">
        <w:r>
          <w:rPr>
            <w:rStyle w:val="Hyperlink"/>
            <w:color w:val="000000"/>
            <w:sz w:val="20"/>
            <w:u w:val="none"/>
          </w:rPr>
          <w:t>http://www.uwm.edu/~edari/methstat/logistic.htm#regress</w:t>
        </w:r>
      </w:hyperlink>
      <w:r>
        <w:rPr>
          <w:sz w:val="20"/>
        </w:rPr>
        <w:t xml:space="preserve"> </w:t>
      </w:r>
    </w:p>
    <w:sectPr w:rsidR="007003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F"/>
    <w:rsid w:val="00052807"/>
    <w:rsid w:val="00296907"/>
    <w:rsid w:val="00550FC1"/>
    <w:rsid w:val="005C6B48"/>
    <w:rsid w:val="006679B0"/>
    <w:rsid w:val="00700377"/>
    <w:rsid w:val="007723CD"/>
    <w:rsid w:val="007E4E3B"/>
    <w:rsid w:val="009A3DAC"/>
    <w:rsid w:val="009B2B5D"/>
    <w:rsid w:val="00A20A27"/>
    <w:rsid w:val="00B17DDA"/>
    <w:rsid w:val="00BF0847"/>
    <w:rsid w:val="00C6427F"/>
    <w:rsid w:val="00CB6FFF"/>
    <w:rsid w:val="00D311EF"/>
    <w:rsid w:val="00E1018F"/>
    <w:rsid w:val="00E17BC8"/>
    <w:rsid w:val="00E50441"/>
    <w:rsid w:val="00EA6662"/>
    <w:rsid w:val="00F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/~edari/methstat/logistic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http://www.uwm.edu/~edari/methstat/logistic.htm</vt:lpwstr>
      </vt:variant>
      <vt:variant>
        <vt:lpwstr>regress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Logue</dc:creator>
  <cp:lastModifiedBy>Admin</cp:lastModifiedBy>
  <cp:revision>2</cp:revision>
  <cp:lastPrinted>2016-04-11T22:28:00Z</cp:lastPrinted>
  <dcterms:created xsi:type="dcterms:W3CDTF">2016-04-11T22:28:00Z</dcterms:created>
  <dcterms:modified xsi:type="dcterms:W3CDTF">2016-04-11T22:28:00Z</dcterms:modified>
</cp:coreProperties>
</file>